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33" w:rsidRDefault="00B07133" w:rsidP="00814119">
      <w:pPr>
        <w:spacing w:line="700" w:lineRule="exact"/>
        <w:jc w:val="distribute"/>
        <w:rPr>
          <w:rFonts w:ascii="方正小标宋简体" w:eastAsia="方正小标宋简体" w:hAnsi="黑体"/>
          <w:b/>
          <w:color w:val="FF0000"/>
          <w:w w:val="75"/>
          <w:sz w:val="52"/>
          <w:szCs w:val="52"/>
        </w:rPr>
      </w:pPr>
      <w:r>
        <w:rPr>
          <w:rFonts w:ascii="方正小标宋简体" w:eastAsia="方正小标宋简体" w:hAnsi="黑体" w:hint="eastAsia"/>
          <w:b/>
          <w:color w:val="FF0000"/>
          <w:w w:val="75"/>
          <w:sz w:val="52"/>
          <w:szCs w:val="52"/>
        </w:rPr>
        <w:t>商业国际交流合作培训中心</w:t>
      </w:r>
    </w:p>
    <w:p w:rsidR="00B07133" w:rsidRDefault="00B07133" w:rsidP="00814119">
      <w:pPr>
        <w:spacing w:line="700" w:lineRule="exact"/>
        <w:jc w:val="distribute"/>
        <w:rPr>
          <w:rFonts w:ascii="方正小标宋简体" w:eastAsia="方正小标宋简体" w:hAnsi="黑体"/>
          <w:b/>
          <w:color w:val="FF0000"/>
          <w:w w:val="75"/>
          <w:sz w:val="52"/>
          <w:szCs w:val="52"/>
        </w:rPr>
      </w:pPr>
      <w:r>
        <w:rPr>
          <w:rFonts w:ascii="方正小标宋简体" w:eastAsia="方正小标宋简体" w:hAnsi="黑体" w:hint="eastAsia"/>
          <w:b/>
          <w:color w:val="FF0000"/>
          <w:w w:val="75"/>
          <w:sz w:val="52"/>
          <w:szCs w:val="52"/>
        </w:rPr>
        <w:t>工业和信息化部人才交流中心</w:t>
      </w:r>
    </w:p>
    <w:p w:rsidR="00B07133" w:rsidRDefault="00B07133" w:rsidP="00814119">
      <w:pPr>
        <w:spacing w:line="700" w:lineRule="exact"/>
        <w:jc w:val="distribute"/>
        <w:rPr>
          <w:rFonts w:ascii="方正小标宋简体" w:eastAsia="方正小标宋简体" w:hAnsi="黑体"/>
          <w:b/>
          <w:color w:val="FF0000"/>
          <w:w w:val="75"/>
          <w:sz w:val="52"/>
          <w:szCs w:val="52"/>
        </w:rPr>
      </w:pPr>
      <w:r>
        <w:rPr>
          <w:rFonts w:ascii="方正小标宋简体" w:eastAsia="方正小标宋简体" w:hAnsi="黑体" w:hint="eastAsia"/>
          <w:b/>
          <w:color w:val="FF0000"/>
          <w:w w:val="75"/>
          <w:sz w:val="52"/>
          <w:szCs w:val="52"/>
        </w:rPr>
        <w:t>中国国际商会商业行业商会</w:t>
      </w:r>
    </w:p>
    <w:p w:rsidR="00B07133" w:rsidRDefault="00B07133" w:rsidP="00814119">
      <w:pPr>
        <w:spacing w:line="700" w:lineRule="exact"/>
        <w:jc w:val="distribute"/>
        <w:rPr>
          <w:rFonts w:ascii="方正小标宋简体" w:eastAsia="方正小标宋简体" w:hAnsi="黑体"/>
          <w:b/>
          <w:color w:val="FF0000"/>
          <w:w w:val="75"/>
          <w:sz w:val="52"/>
          <w:szCs w:val="52"/>
        </w:rPr>
      </w:pPr>
      <w:r>
        <w:rPr>
          <w:rFonts w:ascii="方正小标宋简体" w:eastAsia="方正小标宋简体" w:hAnsi="黑体" w:hint="eastAsia"/>
          <w:b/>
          <w:color w:val="FF0000"/>
          <w:w w:val="75"/>
          <w:sz w:val="52"/>
          <w:szCs w:val="52"/>
        </w:rPr>
        <w:t>中国国际贸易促进委员会商业行业分会</w:t>
      </w:r>
    </w:p>
    <w:p w:rsidR="00B07133" w:rsidRDefault="00B07133" w:rsidP="00814119">
      <w:pPr>
        <w:pBdr>
          <w:bottom w:val="single" w:sz="6" w:space="1" w:color="auto"/>
        </w:pBdr>
        <w:jc w:val="right"/>
        <w:rPr>
          <w:rFonts w:ascii="仿宋_GB2312" w:eastAsia="仿宋_GB2312"/>
          <w:sz w:val="32"/>
          <w:szCs w:val="32"/>
        </w:rPr>
      </w:pPr>
    </w:p>
    <w:p w:rsidR="00B07133" w:rsidRDefault="00B07133" w:rsidP="00814119">
      <w:pPr>
        <w:wordWrap w:val="0"/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 xml:space="preserve">                                        </w:t>
      </w:r>
      <w:r>
        <w:rPr>
          <w:rFonts w:ascii="仿宋_GB2312" w:eastAsia="仿宋_GB2312" w:hAnsi="仿宋" w:hint="eastAsia"/>
          <w:sz w:val="30"/>
          <w:szCs w:val="30"/>
        </w:rPr>
        <w:t>商贸促字</w:t>
      </w:r>
      <w:r>
        <w:rPr>
          <w:rFonts w:ascii="仿宋_GB2312" w:eastAsia="仿宋_GB2312" w:hAnsi="仿宋"/>
          <w:sz w:val="30"/>
          <w:szCs w:val="30"/>
        </w:rPr>
        <w:t xml:space="preserve">[2014]18 </w:t>
      </w:r>
      <w:r>
        <w:rPr>
          <w:rFonts w:ascii="仿宋_GB2312" w:eastAsia="仿宋_GB2312" w:hAnsi="仿宋" w:hint="eastAsia"/>
          <w:sz w:val="30"/>
          <w:szCs w:val="30"/>
        </w:rPr>
        <w:t>号</w:t>
      </w:r>
    </w:p>
    <w:p w:rsidR="00B07133" w:rsidRDefault="00B07133" w:rsidP="008141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07133" w:rsidRDefault="00B07133" w:rsidP="0081411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根据中国国际贸易促进委员会商业行业分会、中国国际商会商业行业商会文件《关于举办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年全国高校商业精英挑战赛商业信息化创新创业竞赛的通知》，现就做好商业信息化创新创业竞赛总决赛工作通知如下：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一、参赛对象：</w:t>
      </w:r>
      <w:r>
        <w:rPr>
          <w:rFonts w:ascii="仿宋_GB2312" w:eastAsia="仿宋_GB2312" w:hint="eastAsia"/>
          <w:sz w:val="32"/>
          <w:szCs w:val="32"/>
        </w:rPr>
        <w:t>各参赛院校在知识赛和选拔赛基础上，优化组队，推荐不超过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支参赛队参加总决赛，每支参赛队由</w:t>
      </w:r>
      <w:r>
        <w:rPr>
          <w:rFonts w:ascii="仿宋_GB2312" w:eastAsia="仿宋_GB2312"/>
          <w:sz w:val="32"/>
          <w:szCs w:val="32"/>
        </w:rPr>
        <w:t>3-5</w:t>
      </w:r>
      <w:r>
        <w:rPr>
          <w:rFonts w:ascii="仿宋_GB2312" w:eastAsia="仿宋_GB2312" w:hint="eastAsia"/>
          <w:sz w:val="32"/>
          <w:szCs w:val="32"/>
        </w:rPr>
        <w:t>名参赛选手和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ascii="仿宋_GB2312" w:eastAsia="仿宋_GB2312" w:hint="eastAsia"/>
          <w:sz w:val="32"/>
          <w:szCs w:val="32"/>
        </w:rPr>
        <w:t>名辅导教师组成。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二、竞赛形式：</w:t>
      </w:r>
      <w:r>
        <w:rPr>
          <w:rFonts w:ascii="仿宋_GB2312" w:eastAsia="仿宋_GB2312" w:hint="eastAsia"/>
          <w:sz w:val="32"/>
          <w:szCs w:val="32"/>
        </w:rPr>
        <w:t>团体赛形式，采取商业信息化创新创业策划方案陈述与答辩相结合的方式。方案陈述展示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分钟，现场答辩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分钟。方案陈述（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格式文件）不少于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字和配套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文件不少于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页。以上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POWERPOINT</w:t>
      </w:r>
      <w:r>
        <w:rPr>
          <w:rFonts w:ascii="仿宋_GB2312" w:eastAsia="仿宋_GB2312" w:hint="eastAsia"/>
          <w:sz w:val="32"/>
          <w:szCs w:val="32"/>
        </w:rPr>
        <w:t>文件均要求为</w:t>
      </w:r>
      <w:r>
        <w:rPr>
          <w:rFonts w:ascii="仿宋_GB2312" w:eastAsia="仿宋_GB2312"/>
          <w:sz w:val="32"/>
          <w:szCs w:val="32"/>
        </w:rPr>
        <w:t>OFFICE 2003</w:t>
      </w:r>
      <w:r>
        <w:rPr>
          <w:rFonts w:ascii="仿宋_GB2312" w:eastAsia="仿宋_GB2312" w:hint="eastAsia"/>
          <w:sz w:val="32"/>
          <w:szCs w:val="32"/>
        </w:rPr>
        <w:t>版本。作品陈述需打印装订成册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份。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商业信息化创新创业策划方案划分为两大类，即网络零售和移动商务类。</w:t>
      </w:r>
    </w:p>
    <w:p w:rsidR="00B07133" w:rsidRDefault="00B07133" w:rsidP="002762DB">
      <w:pPr>
        <w:spacing w:line="360" w:lineRule="auto"/>
        <w:ind w:firstLineChars="225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三、日程安排：</w:t>
      </w:r>
    </w:p>
    <w:p w:rsidR="00B07133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6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20</w:t>
      </w:r>
      <w:r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/>
          <w:sz w:val="30"/>
          <w:szCs w:val="30"/>
        </w:rPr>
        <w:t>8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15</w:t>
      </w:r>
      <w:r>
        <w:rPr>
          <w:rFonts w:ascii="仿宋_GB2312" w:eastAsia="仿宋_GB2312" w:hAnsi="仿宋" w:hint="eastAsia"/>
          <w:sz w:val="30"/>
          <w:szCs w:val="30"/>
        </w:rPr>
        <w:t>日，参赛院校递交参赛院校报名表和参赛方案。</w:t>
      </w:r>
    </w:p>
    <w:p w:rsidR="00B07133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8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20</w:t>
      </w:r>
      <w:r>
        <w:rPr>
          <w:rFonts w:ascii="仿宋_GB2312" w:eastAsia="仿宋_GB2312" w:hAnsi="仿宋" w:hint="eastAsia"/>
          <w:sz w:val="30"/>
          <w:szCs w:val="30"/>
        </w:rPr>
        <w:t>日前，递交参赛作品（最终版）。</w:t>
      </w:r>
    </w:p>
    <w:p w:rsidR="00B07133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8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20</w:t>
      </w:r>
      <w:r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/>
          <w:sz w:val="30"/>
          <w:szCs w:val="30"/>
        </w:rPr>
        <w:t>30</w:t>
      </w:r>
      <w:r>
        <w:rPr>
          <w:rFonts w:ascii="仿宋_GB2312" w:eastAsia="仿宋_GB2312" w:hAnsi="仿宋" w:hint="eastAsia"/>
          <w:sz w:val="30"/>
          <w:szCs w:val="30"/>
        </w:rPr>
        <w:t>日，作品匿名交给评委会初审。</w:t>
      </w:r>
    </w:p>
    <w:p w:rsidR="00B07133" w:rsidRPr="001064C0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（四）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日前，</w:t>
      </w:r>
      <w:r w:rsidRPr="001064C0">
        <w:rPr>
          <w:rFonts w:ascii="仿宋_GB2312" w:eastAsia="仿宋_GB2312" w:hAnsi="仿宋" w:hint="eastAsia"/>
          <w:sz w:val="30"/>
          <w:szCs w:val="30"/>
        </w:rPr>
        <w:t>大赛组委会将发布大赛具体地点、住宿、大赛程序等信息。</w:t>
      </w:r>
    </w:p>
    <w:p w:rsidR="00B07133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（五）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12</w:t>
      </w:r>
      <w:r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14</w:t>
      </w:r>
      <w:r>
        <w:rPr>
          <w:rFonts w:ascii="仿宋_GB2312" w:eastAsia="仿宋_GB2312" w:hAnsi="仿宋" w:hint="eastAsia"/>
          <w:sz w:val="30"/>
          <w:szCs w:val="30"/>
        </w:rPr>
        <w:t>日，大陆地区选拔赛，竞赛地点：浙江杭州。</w:t>
      </w:r>
    </w:p>
    <w:p w:rsidR="00B07133" w:rsidRDefault="00B07133" w:rsidP="002762DB">
      <w:pPr>
        <w:spacing w:line="4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（六）</w:t>
      </w:r>
      <w:r>
        <w:rPr>
          <w:rFonts w:ascii="仿宋_GB2312" w:eastAsia="仿宋_GB2312" w:hAnsi="仿宋"/>
          <w:sz w:val="30"/>
          <w:szCs w:val="30"/>
        </w:rPr>
        <w:t>2014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</w:rPr>
        <w:t>11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6</w:t>
      </w:r>
      <w:r>
        <w:rPr>
          <w:rFonts w:ascii="仿宋_GB2312" w:eastAsia="仿宋_GB2312" w:hAnsi="仿宋" w:hint="eastAsia"/>
          <w:sz w:val="30"/>
          <w:szCs w:val="30"/>
        </w:rPr>
        <w:t>日至</w:t>
      </w:r>
      <w:r>
        <w:rPr>
          <w:rFonts w:ascii="仿宋_GB2312" w:eastAsia="仿宋_GB2312" w:hAnsi="仿宋"/>
          <w:sz w:val="30"/>
          <w:szCs w:val="30"/>
        </w:rPr>
        <w:t>11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</w:rPr>
        <w:t>10</w:t>
      </w:r>
      <w:r>
        <w:rPr>
          <w:rFonts w:ascii="仿宋_GB2312" w:eastAsia="仿宋_GB2312" w:hAnsi="仿宋" w:hint="eastAsia"/>
          <w:sz w:val="30"/>
          <w:szCs w:val="30"/>
        </w:rPr>
        <w:t>日，两岸三地总决赛，竞赛地点：台湾。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四、食宿安排：</w:t>
      </w:r>
      <w:r>
        <w:rPr>
          <w:rFonts w:ascii="仿宋_GB2312" w:eastAsia="仿宋_GB2312" w:hint="eastAsia"/>
          <w:sz w:val="32"/>
          <w:szCs w:val="32"/>
        </w:rPr>
        <w:t>总决赛期间，食宿统一安排，费用自理。住宿为双人标准间，每人每天食宿费用为</w:t>
      </w:r>
      <w:r>
        <w:rPr>
          <w:rFonts w:ascii="仿宋_GB2312" w:eastAsia="仿宋_GB2312"/>
          <w:sz w:val="32"/>
          <w:szCs w:val="32"/>
        </w:rPr>
        <w:t>160</w:t>
      </w:r>
      <w:r>
        <w:rPr>
          <w:rFonts w:ascii="仿宋_GB2312" w:eastAsia="仿宋_GB2312" w:hint="eastAsia"/>
          <w:sz w:val="32"/>
          <w:szCs w:val="32"/>
        </w:rPr>
        <w:t>元至</w:t>
      </w:r>
      <w:r>
        <w:rPr>
          <w:rFonts w:ascii="仿宋_GB2312" w:eastAsia="仿宋_GB2312"/>
          <w:sz w:val="32"/>
          <w:szCs w:val="32"/>
        </w:rPr>
        <w:t>180</w:t>
      </w:r>
      <w:r>
        <w:rPr>
          <w:rFonts w:ascii="仿宋_GB2312" w:eastAsia="仿宋_GB2312" w:hint="eastAsia"/>
          <w:sz w:val="32"/>
          <w:szCs w:val="32"/>
        </w:rPr>
        <w:t>元。由宾馆出具正式发票。各参赛院校亦可自行安排食宿。</w:t>
      </w:r>
    </w:p>
    <w:p w:rsidR="00B07133" w:rsidRDefault="00B07133" w:rsidP="002762DB">
      <w:pPr>
        <w:spacing w:line="560" w:lineRule="exact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五、报名方式：</w:t>
      </w:r>
      <w:r>
        <w:rPr>
          <w:rFonts w:ascii="仿宋_GB2312" w:eastAsia="仿宋_GB2312" w:hint="eastAsia"/>
          <w:sz w:val="32"/>
          <w:szCs w:val="32"/>
        </w:rPr>
        <w:t>各参赛院校请于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日前将《竞赛参赛作品登记表》以电子邮件的方式发送至：</w:t>
      </w:r>
      <w:r>
        <w:rPr>
          <w:rFonts w:ascii="仿宋_GB2312" w:eastAsia="仿宋_GB2312"/>
          <w:sz w:val="32"/>
          <w:szCs w:val="32"/>
        </w:rPr>
        <w:t>shangwudasai10@163.com</w:t>
      </w:r>
    </w:p>
    <w:p w:rsidR="00B07133" w:rsidRDefault="00B07133" w:rsidP="002762DB">
      <w:pPr>
        <w:spacing w:line="360" w:lineRule="auto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六、报到地点：</w:t>
      </w:r>
      <w:r>
        <w:rPr>
          <w:rFonts w:ascii="仿宋_GB2312" w:eastAsia="仿宋_GB2312" w:hint="eastAsia"/>
          <w:sz w:val="32"/>
          <w:szCs w:val="32"/>
        </w:rPr>
        <w:t>浙江杭州市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浙江商业职业技术学院</w:t>
      </w:r>
    </w:p>
    <w:p w:rsidR="00B0713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七、其他事项：</w:t>
      </w:r>
      <w:r>
        <w:rPr>
          <w:rFonts w:ascii="仿宋_GB2312" w:eastAsia="仿宋_GB2312" w:hint="eastAsia"/>
          <w:sz w:val="32"/>
          <w:szCs w:val="32"/>
        </w:rPr>
        <w:t>在商业信息化竞赛组织实施中，如遇任何问题，请及时与大赛组委会联系。</w:t>
      </w:r>
    </w:p>
    <w:p w:rsidR="00B07133" w:rsidRDefault="00B07133" w:rsidP="002762DB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八、联系方式：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全国高校商业精英挑战赛组织委员会山东省秘书处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地</w:t>
      </w:r>
      <w:r w:rsidRPr="00973693">
        <w:rPr>
          <w:rFonts w:ascii="仿宋_GB2312" w:eastAsia="仿宋_GB2312"/>
          <w:sz w:val="32"/>
          <w:szCs w:val="32"/>
        </w:rPr>
        <w:t xml:space="preserve">  </w:t>
      </w:r>
      <w:r w:rsidRPr="00973693">
        <w:rPr>
          <w:rFonts w:ascii="仿宋_GB2312" w:eastAsia="仿宋_GB2312" w:hint="eastAsia"/>
          <w:sz w:val="32"/>
          <w:szCs w:val="32"/>
        </w:rPr>
        <w:t>址：济南市天桥区无影山中路</w:t>
      </w:r>
      <w:r w:rsidRPr="00973693">
        <w:rPr>
          <w:rFonts w:ascii="仿宋_GB2312" w:eastAsia="仿宋_GB2312"/>
          <w:sz w:val="32"/>
          <w:szCs w:val="32"/>
        </w:rPr>
        <w:t>153</w:t>
      </w:r>
      <w:r w:rsidRPr="00973693">
        <w:rPr>
          <w:rFonts w:ascii="仿宋_GB2312" w:eastAsia="仿宋_GB2312" w:hint="eastAsia"/>
          <w:sz w:val="32"/>
          <w:szCs w:val="32"/>
        </w:rPr>
        <w:t>号香港国际</w:t>
      </w:r>
      <w:r w:rsidRPr="00973693">
        <w:rPr>
          <w:rFonts w:ascii="仿宋_GB2312" w:eastAsia="仿宋_GB2312"/>
          <w:sz w:val="32"/>
          <w:szCs w:val="32"/>
        </w:rPr>
        <w:t>7</w:t>
      </w:r>
      <w:r w:rsidRPr="00973693">
        <w:rPr>
          <w:rFonts w:ascii="仿宋_GB2312" w:eastAsia="仿宋_GB2312" w:hint="eastAsia"/>
          <w:sz w:val="32"/>
          <w:szCs w:val="32"/>
        </w:rPr>
        <w:t>号楼</w:t>
      </w:r>
      <w:r w:rsidRPr="00973693">
        <w:rPr>
          <w:rFonts w:ascii="仿宋_GB2312" w:eastAsia="仿宋_GB2312"/>
          <w:sz w:val="32"/>
          <w:szCs w:val="32"/>
        </w:rPr>
        <w:t>2</w:t>
      </w:r>
      <w:r w:rsidRPr="00973693">
        <w:rPr>
          <w:rFonts w:ascii="仿宋_GB2312" w:eastAsia="仿宋_GB2312" w:hint="eastAsia"/>
          <w:sz w:val="32"/>
          <w:szCs w:val="32"/>
        </w:rPr>
        <w:t>单元</w:t>
      </w:r>
      <w:r w:rsidRPr="00973693">
        <w:rPr>
          <w:rFonts w:ascii="仿宋_GB2312" w:eastAsia="仿宋_GB2312"/>
          <w:sz w:val="32"/>
          <w:szCs w:val="32"/>
        </w:rPr>
        <w:t>1007</w:t>
      </w:r>
      <w:r w:rsidRPr="00973693">
        <w:rPr>
          <w:rFonts w:ascii="仿宋_GB2312" w:eastAsia="仿宋_GB2312" w:hint="eastAsia"/>
          <w:sz w:val="32"/>
          <w:szCs w:val="32"/>
        </w:rPr>
        <w:t>室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联系人：靳成功</w:t>
      </w:r>
      <w:r w:rsidRPr="00973693">
        <w:rPr>
          <w:rFonts w:ascii="仿宋_GB2312" w:eastAsia="仿宋_GB2312"/>
          <w:sz w:val="32"/>
          <w:szCs w:val="32"/>
        </w:rPr>
        <w:t xml:space="preserve">   </w:t>
      </w:r>
      <w:r w:rsidRPr="00973693">
        <w:rPr>
          <w:rFonts w:ascii="仿宋_GB2312" w:eastAsia="仿宋_GB2312" w:hint="eastAsia"/>
          <w:sz w:val="32"/>
          <w:szCs w:val="32"/>
        </w:rPr>
        <w:t>王磊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电</w:t>
      </w:r>
      <w:r w:rsidRPr="00973693">
        <w:rPr>
          <w:rFonts w:ascii="仿宋_GB2312" w:eastAsia="仿宋_GB2312"/>
          <w:sz w:val="32"/>
          <w:szCs w:val="32"/>
        </w:rPr>
        <w:t xml:space="preserve">  </w:t>
      </w:r>
      <w:r w:rsidRPr="00973693">
        <w:rPr>
          <w:rFonts w:ascii="仿宋_GB2312" w:eastAsia="仿宋_GB2312" w:hint="eastAsia"/>
          <w:sz w:val="32"/>
          <w:szCs w:val="32"/>
        </w:rPr>
        <w:t>话：</w:t>
      </w:r>
      <w:r w:rsidRPr="00973693">
        <w:rPr>
          <w:rFonts w:ascii="仿宋_GB2312" w:eastAsia="仿宋_GB2312"/>
          <w:sz w:val="32"/>
          <w:szCs w:val="32"/>
        </w:rPr>
        <w:t>0531</w:t>
      </w:r>
      <w:r w:rsidRPr="00973693">
        <w:rPr>
          <w:rFonts w:ascii="仿宋_GB2312" w:eastAsia="仿宋_GB2312"/>
          <w:sz w:val="32"/>
          <w:szCs w:val="32"/>
        </w:rPr>
        <w:t>—</w:t>
      </w:r>
      <w:r w:rsidRPr="00973693">
        <w:rPr>
          <w:rFonts w:ascii="仿宋_GB2312" w:eastAsia="仿宋_GB2312"/>
          <w:sz w:val="32"/>
          <w:szCs w:val="32"/>
        </w:rPr>
        <w:t xml:space="preserve">86591892   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网</w:t>
      </w:r>
      <w:r w:rsidRPr="00973693">
        <w:rPr>
          <w:rFonts w:ascii="仿宋_GB2312" w:eastAsia="仿宋_GB2312"/>
          <w:sz w:val="32"/>
          <w:szCs w:val="32"/>
        </w:rPr>
        <w:t xml:space="preserve">  </w:t>
      </w:r>
      <w:r w:rsidRPr="00973693">
        <w:rPr>
          <w:rFonts w:ascii="仿宋_GB2312" w:eastAsia="仿宋_GB2312" w:hint="eastAsia"/>
          <w:sz w:val="32"/>
          <w:szCs w:val="32"/>
        </w:rPr>
        <w:t>址：</w:t>
      </w:r>
      <w:r w:rsidRPr="00973693">
        <w:rPr>
          <w:rFonts w:ascii="仿宋_GB2312" w:eastAsia="仿宋_GB2312"/>
          <w:sz w:val="32"/>
          <w:szCs w:val="32"/>
        </w:rPr>
        <w:t>www.shangwudasai.org</w:t>
      </w:r>
    </w:p>
    <w:p w:rsidR="00B07133" w:rsidRPr="0097369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邮</w:t>
      </w:r>
      <w:r w:rsidRPr="00973693">
        <w:rPr>
          <w:rFonts w:ascii="仿宋_GB2312" w:eastAsia="仿宋_GB2312"/>
          <w:sz w:val="32"/>
          <w:szCs w:val="32"/>
        </w:rPr>
        <w:t xml:space="preserve">  </w:t>
      </w:r>
      <w:r w:rsidRPr="00973693">
        <w:rPr>
          <w:rFonts w:ascii="仿宋_GB2312" w:eastAsia="仿宋_GB2312" w:hint="eastAsia"/>
          <w:sz w:val="32"/>
          <w:szCs w:val="32"/>
        </w:rPr>
        <w:t>箱：</w:t>
      </w:r>
      <w:r w:rsidRPr="00973693">
        <w:rPr>
          <w:rFonts w:ascii="仿宋_GB2312" w:eastAsia="仿宋_GB2312"/>
          <w:sz w:val="32"/>
          <w:szCs w:val="32"/>
        </w:rPr>
        <w:t>shangwudasai10@163.com</w:t>
      </w:r>
    </w:p>
    <w:p w:rsidR="00B0713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73693">
        <w:rPr>
          <w:rFonts w:ascii="仿宋_GB2312" w:eastAsia="仿宋_GB2312" w:hint="eastAsia"/>
          <w:sz w:val="32"/>
          <w:szCs w:val="32"/>
        </w:rPr>
        <w:t>传</w:t>
      </w:r>
      <w:r w:rsidRPr="00973693">
        <w:rPr>
          <w:rFonts w:ascii="仿宋_GB2312" w:eastAsia="仿宋_GB2312"/>
          <w:sz w:val="32"/>
          <w:szCs w:val="32"/>
        </w:rPr>
        <w:t xml:space="preserve">  </w:t>
      </w:r>
      <w:r w:rsidRPr="00973693">
        <w:rPr>
          <w:rFonts w:ascii="仿宋_GB2312" w:eastAsia="仿宋_GB2312" w:hint="eastAsia"/>
          <w:sz w:val="32"/>
          <w:szCs w:val="32"/>
        </w:rPr>
        <w:t>真：</w:t>
      </w:r>
      <w:r w:rsidRPr="00973693">
        <w:rPr>
          <w:rFonts w:ascii="仿宋_GB2312" w:eastAsia="仿宋_GB2312"/>
          <w:sz w:val="32"/>
          <w:szCs w:val="32"/>
        </w:rPr>
        <w:t>0531-86591892</w:t>
      </w:r>
    </w:p>
    <w:p w:rsidR="00B07133" w:rsidRDefault="00B07133" w:rsidP="002762D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址：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北京市西城区复兴门内大街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号楼</w:t>
      </w:r>
      <w:r>
        <w:rPr>
          <w:rFonts w:ascii="仿宋_GB2312" w:eastAsia="仿宋_GB2312"/>
          <w:sz w:val="32"/>
          <w:szCs w:val="32"/>
        </w:rPr>
        <w:t>417</w:t>
      </w:r>
      <w:r>
        <w:rPr>
          <w:rFonts w:ascii="仿宋_GB2312" w:eastAsia="仿宋_GB2312" w:hint="eastAsia"/>
          <w:sz w:val="32"/>
          <w:szCs w:val="32"/>
        </w:rPr>
        <w:t>室</w:t>
      </w:r>
    </w:p>
    <w:p w:rsidR="00B07133" w:rsidRDefault="00B07133" w:rsidP="00814119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王晓玉</w:t>
      </w:r>
    </w:p>
    <w:p w:rsidR="00B07133" w:rsidRDefault="00B07133" w:rsidP="00814119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/>
          <w:sz w:val="32"/>
          <w:szCs w:val="32"/>
        </w:rPr>
        <w:t>010-66094065</w:t>
      </w:r>
      <w:r>
        <w:rPr>
          <w:rFonts w:ascii="仿宋_GB2312" w:eastAsia="仿宋_GB2312" w:hint="eastAsia"/>
          <w:sz w:val="32"/>
          <w:szCs w:val="32"/>
        </w:rPr>
        <w:t>（兼传真）</w:t>
      </w:r>
    </w:p>
    <w:p w:rsidR="00B07133" w:rsidRDefault="00B07133" w:rsidP="00814119">
      <w:pPr>
        <w:spacing w:line="560" w:lineRule="exact"/>
        <w:ind w:left="640"/>
        <w:rPr>
          <w:rFonts w:ascii="Arial" w:eastAsia="仿宋_GB2312" w:hAnsi="Arial" w:cs="Arial"/>
          <w:sz w:val="32"/>
          <w:szCs w:val="32"/>
        </w:rPr>
      </w:pPr>
    </w:p>
    <w:p w:rsidR="00B07133" w:rsidRPr="00913C53" w:rsidRDefault="00B07133" w:rsidP="0081411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style="position:absolute;left:0;text-align:left;margin-left:271.05pt;margin-top:14.45pt;width:126.15pt;height:127.7pt;z-index:251659264;visibility:visible">
            <v:imagedata r:id="rId6" o:title=""/>
          </v:shape>
        </w:pict>
      </w:r>
      <w:r>
        <w:rPr>
          <w:noProof/>
        </w:rPr>
        <w:pict>
          <v:shape id="图片 2" o:spid="_x0000_s1027" type="#_x0000_t75" style="position:absolute;left:0;text-align:left;margin-left:48.9pt;margin-top:14.65pt;width:128.25pt;height:127.5pt;z-index:251656192;visibility:visible">
            <v:imagedata r:id="rId7" o:title=""/>
          </v:shape>
        </w:pict>
      </w:r>
    </w:p>
    <w:p w:rsidR="00B07133" w:rsidRPr="00913C53" w:rsidRDefault="00B07133" w:rsidP="00814119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B07133" w:rsidRPr="00913C53" w:rsidRDefault="00B07133" w:rsidP="002762DB">
      <w:pPr>
        <w:spacing w:line="520" w:lineRule="exact"/>
        <w:ind w:firstLineChars="196" w:firstLine="31680"/>
        <w:rPr>
          <w:rFonts w:ascii="仿宋" w:eastAsia="仿宋" w:hAnsi="仿宋"/>
          <w:sz w:val="30"/>
          <w:szCs w:val="30"/>
        </w:rPr>
      </w:pPr>
      <w:r w:rsidRPr="00913C53">
        <w:rPr>
          <w:rFonts w:ascii="仿宋" w:eastAsia="仿宋" w:hAnsi="仿宋" w:hint="eastAsia"/>
          <w:sz w:val="30"/>
          <w:szCs w:val="30"/>
        </w:rPr>
        <w:t>商业国际交流合作培训中心</w:t>
      </w:r>
      <w:r w:rsidRPr="00913C53">
        <w:rPr>
          <w:rFonts w:ascii="仿宋" w:eastAsia="仿宋" w:hAnsi="仿宋"/>
          <w:sz w:val="30"/>
          <w:szCs w:val="30"/>
        </w:rPr>
        <w:t xml:space="preserve">       </w:t>
      </w:r>
      <w:r w:rsidRPr="00913C53">
        <w:rPr>
          <w:rFonts w:ascii="仿宋" w:eastAsia="仿宋" w:hAnsi="仿宋" w:hint="eastAsia"/>
          <w:sz w:val="30"/>
          <w:szCs w:val="30"/>
        </w:rPr>
        <w:t>工业和信息化部人才交流中心</w:t>
      </w:r>
    </w:p>
    <w:p w:rsidR="00B07133" w:rsidRPr="00913C53" w:rsidRDefault="00B07133" w:rsidP="002762DB">
      <w:pPr>
        <w:spacing w:line="520" w:lineRule="exact"/>
        <w:ind w:firstLineChars="196" w:firstLine="31680"/>
        <w:rPr>
          <w:rFonts w:ascii="仿宋" w:eastAsia="仿宋" w:hAnsi="仿宋"/>
          <w:sz w:val="30"/>
          <w:szCs w:val="30"/>
        </w:rPr>
      </w:pPr>
      <w:r w:rsidRPr="00913C53">
        <w:rPr>
          <w:rFonts w:ascii="仿宋" w:eastAsia="仿宋" w:hAnsi="仿宋"/>
          <w:sz w:val="30"/>
          <w:szCs w:val="30"/>
        </w:rPr>
        <w:t xml:space="preserve">                                   </w:t>
      </w:r>
    </w:p>
    <w:p w:rsidR="00B07133" w:rsidRPr="00913C53" w:rsidRDefault="00B07133" w:rsidP="002762DB">
      <w:pPr>
        <w:spacing w:line="520" w:lineRule="exact"/>
        <w:ind w:firstLineChars="196" w:firstLine="31680"/>
        <w:rPr>
          <w:rFonts w:ascii="仿宋" w:eastAsia="仿宋" w:hAnsi="仿宋"/>
          <w:sz w:val="30"/>
          <w:szCs w:val="30"/>
        </w:rPr>
      </w:pPr>
    </w:p>
    <w:p w:rsidR="00B07133" w:rsidRPr="00913C53" w:rsidRDefault="00B07133" w:rsidP="002762DB">
      <w:pPr>
        <w:spacing w:line="520" w:lineRule="exact"/>
        <w:ind w:firstLineChars="196" w:firstLine="31680"/>
        <w:rPr>
          <w:rFonts w:ascii="仿宋" w:eastAsia="仿宋" w:hAnsi="仿宋"/>
          <w:sz w:val="30"/>
          <w:szCs w:val="30"/>
        </w:rPr>
      </w:pPr>
    </w:p>
    <w:p w:rsidR="00B07133" w:rsidRPr="00913C53" w:rsidRDefault="00B07133" w:rsidP="002762DB">
      <w:pPr>
        <w:spacing w:line="520" w:lineRule="exact"/>
        <w:ind w:firstLineChars="196" w:firstLine="31680"/>
        <w:rPr>
          <w:rFonts w:ascii="仿宋" w:eastAsia="仿宋" w:hAnsi="仿宋"/>
          <w:sz w:val="30"/>
          <w:szCs w:val="30"/>
        </w:rPr>
      </w:pPr>
    </w:p>
    <w:p w:rsidR="00B07133" w:rsidRPr="00913C53" w:rsidRDefault="00B07133" w:rsidP="002762DB">
      <w:pPr>
        <w:spacing w:line="520" w:lineRule="exact"/>
        <w:ind w:firstLineChars="450" w:firstLine="31680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 id="图片 4" o:spid="_x0000_s1028" type="#_x0000_t75" style="position:absolute;left:0;text-align:left;margin-left:284.05pt;margin-top:-42.65pt;width:126pt;height:127.5pt;z-index:251658240;visibility:visible">
            <v:imagedata r:id="rId8" o:title=""/>
          </v:shape>
        </w:pict>
      </w:r>
      <w:r>
        <w:rPr>
          <w:noProof/>
        </w:rPr>
        <w:pict>
          <v:shape id="图片 3" o:spid="_x0000_s1029" type="#_x0000_t75" style="position:absolute;left:0;text-align:left;margin-left:32.05pt;margin-top:-47.15pt;width:138pt;height:136.5pt;z-index:251657216;visibility:visible">
            <v:imagedata r:id="rId9" o:title=""/>
          </v:shape>
        </w:pict>
      </w:r>
      <w:r w:rsidRPr="00913C53">
        <w:rPr>
          <w:rFonts w:ascii="仿宋" w:eastAsia="仿宋" w:hAnsi="仿宋" w:hint="eastAsia"/>
          <w:sz w:val="30"/>
          <w:szCs w:val="30"/>
        </w:rPr>
        <w:t>中国国际商会</w:t>
      </w:r>
      <w:r w:rsidRPr="00913C53">
        <w:rPr>
          <w:rFonts w:ascii="仿宋" w:eastAsia="仿宋" w:hAnsi="仿宋"/>
          <w:sz w:val="30"/>
          <w:szCs w:val="30"/>
        </w:rPr>
        <w:t xml:space="preserve">               </w:t>
      </w:r>
      <w:r w:rsidRPr="00913C53">
        <w:rPr>
          <w:rFonts w:ascii="仿宋" w:eastAsia="仿宋" w:hAnsi="仿宋" w:hint="eastAsia"/>
          <w:sz w:val="30"/>
          <w:szCs w:val="30"/>
        </w:rPr>
        <w:t>中国国际贸易促进委员会</w:t>
      </w:r>
    </w:p>
    <w:p w:rsidR="00B07133" w:rsidRPr="00913C53" w:rsidRDefault="00B07133" w:rsidP="002762DB">
      <w:pPr>
        <w:spacing w:line="520" w:lineRule="exact"/>
        <w:ind w:firstLineChars="450" w:firstLine="31680"/>
        <w:rPr>
          <w:rFonts w:ascii="仿宋" w:eastAsia="仿宋" w:hAnsi="仿宋"/>
          <w:sz w:val="30"/>
          <w:szCs w:val="30"/>
        </w:rPr>
      </w:pPr>
      <w:r w:rsidRPr="00913C53">
        <w:rPr>
          <w:rFonts w:ascii="仿宋" w:eastAsia="仿宋" w:hAnsi="仿宋" w:hint="eastAsia"/>
          <w:sz w:val="30"/>
          <w:szCs w:val="30"/>
        </w:rPr>
        <w:t>商业行业商会</w:t>
      </w:r>
      <w:r w:rsidRPr="00913C53">
        <w:rPr>
          <w:rFonts w:ascii="仿宋" w:eastAsia="仿宋" w:hAnsi="仿宋"/>
          <w:sz w:val="30"/>
          <w:szCs w:val="30"/>
        </w:rPr>
        <w:t xml:space="preserve">                    </w:t>
      </w:r>
      <w:r w:rsidRPr="00913C53">
        <w:rPr>
          <w:rFonts w:ascii="仿宋" w:eastAsia="仿宋" w:hAnsi="仿宋" w:hint="eastAsia"/>
          <w:sz w:val="30"/>
          <w:szCs w:val="30"/>
        </w:rPr>
        <w:t>商业行业分会</w:t>
      </w:r>
    </w:p>
    <w:p w:rsidR="00B07133" w:rsidRPr="00814119" w:rsidRDefault="00B07133" w:rsidP="00973693">
      <w:pPr>
        <w:spacing w:line="560" w:lineRule="exact"/>
        <w:rPr>
          <w:rFonts w:ascii="Arial" w:eastAsia="仿宋_GB2312" w:hAnsi="Arial" w:cs="Arial"/>
          <w:sz w:val="32"/>
          <w:szCs w:val="32"/>
        </w:rPr>
      </w:pPr>
    </w:p>
    <w:p w:rsidR="00B07133" w:rsidRDefault="00B07133" w:rsidP="00814119">
      <w:pPr>
        <w:spacing w:line="560" w:lineRule="exact"/>
        <w:ind w:left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二○一四年六月十六日</w:t>
      </w:r>
    </w:p>
    <w:p w:rsidR="00B07133" w:rsidRDefault="00B07133" w:rsidP="00814119">
      <w:pPr>
        <w:spacing w:line="560" w:lineRule="exact"/>
        <w:ind w:left="640"/>
        <w:rPr>
          <w:rFonts w:ascii="Arial" w:eastAsia="仿宋_GB2312" w:hAnsi="Arial" w:cs="Arial"/>
          <w:sz w:val="32"/>
          <w:szCs w:val="32"/>
        </w:rPr>
      </w:pPr>
    </w:p>
    <w:p w:rsidR="00B07133" w:rsidRDefault="00B07133" w:rsidP="00814119">
      <w:pPr>
        <w:spacing w:line="560" w:lineRule="exact"/>
        <w:ind w:left="640"/>
        <w:rPr>
          <w:rFonts w:ascii="Arial" w:eastAsia="仿宋_GB2312" w:hAnsi="Arial" w:cs="Arial"/>
          <w:sz w:val="32"/>
          <w:szCs w:val="32"/>
        </w:rPr>
      </w:pPr>
    </w:p>
    <w:p w:rsidR="00B07133" w:rsidRDefault="00B07133" w:rsidP="00814119">
      <w:pPr>
        <w:spacing w:line="560" w:lineRule="exact"/>
        <w:ind w:left="640"/>
        <w:rPr>
          <w:rFonts w:ascii="Arial" w:eastAsia="仿宋_GB2312" w:hAnsi="Arial" w:cs="Arial"/>
          <w:sz w:val="32"/>
          <w:szCs w:val="32"/>
        </w:rPr>
      </w:pPr>
    </w:p>
    <w:p w:rsidR="00B07133" w:rsidRPr="00012A51" w:rsidRDefault="00B07133" w:rsidP="00012A51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B07133" w:rsidRPr="00012A51" w:rsidSect="0003687A">
      <w:headerReference w:type="default" r:id="rId10"/>
      <w:footerReference w:type="even" r:id="rId11"/>
      <w:pgSz w:w="11906" w:h="16838"/>
      <w:pgMar w:top="2098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33" w:rsidRDefault="00B07133" w:rsidP="0003687A">
      <w:r>
        <w:separator/>
      </w:r>
    </w:p>
  </w:endnote>
  <w:endnote w:type="continuationSeparator" w:id="0">
    <w:p w:rsidR="00B07133" w:rsidRDefault="00B07133" w:rsidP="0003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3" w:rsidRDefault="00B07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133" w:rsidRDefault="00B07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33" w:rsidRDefault="00B07133" w:rsidP="0003687A">
      <w:r>
        <w:separator/>
      </w:r>
    </w:p>
  </w:footnote>
  <w:footnote w:type="continuationSeparator" w:id="0">
    <w:p w:rsidR="00B07133" w:rsidRDefault="00B07133" w:rsidP="00036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3" w:rsidRDefault="00B0713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19"/>
    <w:rsid w:val="00012A51"/>
    <w:rsid w:val="0003687A"/>
    <w:rsid w:val="00043935"/>
    <w:rsid w:val="001064C0"/>
    <w:rsid w:val="00266F2B"/>
    <w:rsid w:val="002762DB"/>
    <w:rsid w:val="00314FB6"/>
    <w:rsid w:val="007279B6"/>
    <w:rsid w:val="00814119"/>
    <w:rsid w:val="009106B3"/>
    <w:rsid w:val="00913C53"/>
    <w:rsid w:val="00973693"/>
    <w:rsid w:val="00A20A6A"/>
    <w:rsid w:val="00B07133"/>
    <w:rsid w:val="00B740E8"/>
    <w:rsid w:val="00DC483B"/>
    <w:rsid w:val="00F6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1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141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11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41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cccpit</dc:creator>
  <cp:keywords/>
  <dc:description/>
  <cp:lastModifiedBy>雨林木风</cp:lastModifiedBy>
  <cp:revision>4</cp:revision>
  <dcterms:created xsi:type="dcterms:W3CDTF">2014-06-16T03:39:00Z</dcterms:created>
  <dcterms:modified xsi:type="dcterms:W3CDTF">2014-06-17T07:10:00Z</dcterms:modified>
</cp:coreProperties>
</file>