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20" w:lineRule="exact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spacing w:line="7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全国商科教育学科竞赛优秀工作者推荐表</w:t>
      </w:r>
    </w:p>
    <w:p>
      <w:pPr>
        <w:spacing w:line="380" w:lineRule="exact"/>
        <w:ind w:firstLine="240" w:firstLineChars="100"/>
        <w:rPr>
          <w:rFonts w:hint="eastAsia" w:ascii="宋体" w:hAnsi="宋体"/>
          <w:sz w:val="24"/>
        </w:rPr>
      </w:pP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72"/>
        <w:gridCol w:w="1563"/>
        <w:gridCol w:w="1281"/>
        <w:gridCol w:w="852"/>
        <w:gridCol w:w="204"/>
        <w:gridCol w:w="648"/>
        <w:gridCol w:w="230"/>
        <w:gridCol w:w="625"/>
        <w:gridCol w:w="444"/>
        <w:gridCol w:w="1901"/>
      </w:tblGrid>
      <w:tr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照片（两寸）</w:t>
            </w:r>
          </w:p>
        </w:tc>
      </w:tr>
      <w:tr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  间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</w:p>
        </w:tc>
        <w:tc>
          <w:tcPr>
            <w:tcW w:w="7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（可另附）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695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单位推荐意见</w:t>
            </w:r>
          </w:p>
        </w:tc>
        <w:tc>
          <w:tcPr>
            <w:tcW w:w="7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50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月   日</w:t>
            </w:r>
          </w:p>
        </w:tc>
      </w:tr>
      <w:tr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中国贸促会商业分会教育培训部审核意见</w:t>
            </w:r>
          </w:p>
        </w:tc>
        <w:tc>
          <w:tcPr>
            <w:tcW w:w="7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500" w:lineRule="exact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 月   日</w:t>
            </w:r>
          </w:p>
        </w:tc>
      </w:tr>
      <w:tr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中国贸促会商业分会审批意见</w:t>
            </w:r>
          </w:p>
        </w:tc>
        <w:tc>
          <w:tcPr>
            <w:tcW w:w="7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500" w:lineRule="exact"/>
              <w:ind w:right="36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</w:p>
          <w:p>
            <w:pPr>
              <w:spacing w:line="500" w:lineRule="exact"/>
              <w:ind w:right="6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注：本推荐表一式两份，均报送中国贸促会商业分会教育培训部</w:t>
      </w:r>
      <w:r>
        <w:rPr>
          <w:rFonts w:hint="eastAsia" w:ascii="宋体" w:hAnsi="宋体"/>
          <w:sz w:val="24"/>
          <w:lang w:eastAsia="zh-CN"/>
        </w:rPr>
        <w:t>山东办事处</w:t>
      </w:r>
      <w:bookmarkStart w:id="0" w:name="_GoBack"/>
      <w:bookmarkEnd w:id="0"/>
      <w:r>
        <w:rPr>
          <w:rFonts w:hint="eastAsia" w:ascii="宋体" w:hAnsi="宋体"/>
          <w:sz w:val="24"/>
        </w:rPr>
        <w:t>。</w:t>
      </w:r>
    </w:p>
    <w:p>
      <w:pPr>
        <w:rPr>
          <w:rFonts w:hint="eastAsia" w:ascii="宋体" w:hAnsi="宋体"/>
        </w:rPr>
      </w:pPr>
    </w:p>
    <w:p/>
    <w:sectPr>
      <w:pgSz w:w="11906" w:h="16838"/>
      <w:pgMar w:top="1588" w:right="1474" w:bottom="1985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06806"/>
    <w:rsid w:val="005865E8"/>
    <w:rsid w:val="00606806"/>
    <w:rsid w:val="00DD72DA"/>
    <w:rsid w:val="00EF1326"/>
    <w:rsid w:val="1347201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2015-12-31T03:05:00Z</dcterms:created>
  <dc:creator>Windows 用户</dc:creator>
  <cp:lastModifiedBy>Administrator</cp:lastModifiedBy>
  <dcterms:modified xsi:type="dcterms:W3CDTF">2016-02-29T01:52:16Z</dcterms:modified>
  <dc:title>全国商科教育学科竞赛优秀工作者推荐表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