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：20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山东省</w:t>
      </w:r>
      <w:r>
        <w:rPr>
          <w:rFonts w:hint="eastAsia" w:ascii="仿宋" w:hAnsi="仿宋" w:eastAsia="仿宋"/>
          <w:sz w:val="30"/>
          <w:szCs w:val="30"/>
        </w:rPr>
        <w:t>跨境电商高级实战研修班报名回执</w:t>
      </w:r>
    </w:p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1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851"/>
        <w:gridCol w:w="2410"/>
        <w:gridCol w:w="1831"/>
        <w:gridCol w:w="156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培训名称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第十四届</w:t>
            </w:r>
            <w:r>
              <w:rPr>
                <w:rFonts w:hint="eastAsia" w:ascii="宋体" w:hAnsi="宋体" w:eastAsia="宋体"/>
              </w:rPr>
              <w:t>山东省大学生科技节</w:t>
            </w:r>
            <w:r>
              <w:rPr>
                <w:rFonts w:hint="eastAsia" w:ascii="宋体" w:hAnsi="宋体" w:eastAsia="宋体"/>
                <w:lang w:eastAsia="zh-CN"/>
              </w:rPr>
              <w:t>“敏学杯”</w:t>
            </w:r>
            <w:r>
              <w:rPr>
                <w:rFonts w:hint="eastAsia" w:ascii="宋体" w:hAnsi="宋体" w:eastAsia="宋体"/>
              </w:rPr>
              <w:t>跨境电商创新实践大赛</w:t>
            </w:r>
          </w:p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暨全国高校商业精英挑战赛国际贸易竞赛-跨境电商赛道山东省赛区</w:t>
            </w:r>
            <w:r>
              <w:rPr>
                <w:rFonts w:hint="eastAsia" w:ascii="宋体" w:hAnsi="宋体" w:eastAsia="宋体"/>
              </w:rPr>
              <w:t>高级</w:t>
            </w:r>
            <w:r>
              <w:rPr>
                <w:rFonts w:hint="eastAsia" w:ascii="宋体" w:hAnsi="宋体" w:eastAsia="宋体"/>
                <w:lang w:eastAsia="zh-CN"/>
              </w:rPr>
              <w:t>教师</w:t>
            </w:r>
            <w:r>
              <w:rPr>
                <w:rFonts w:hint="eastAsia" w:ascii="宋体" w:hAnsi="宋体" w:eastAsia="宋体"/>
              </w:rPr>
              <w:t>实战研修班</w:t>
            </w:r>
            <w:r>
              <w:rPr>
                <w:rFonts w:hint="eastAsia" w:ascii="宋体" w:hAnsi="宋体" w:eastAsia="宋体"/>
                <w:lang w:val="en-US" w:eastAsia="zh-CN"/>
              </w:rPr>
              <w:t>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（发票抬头）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spacing w:line="560" w:lineRule="exact"/>
              <w:ind w:right="1120" w:firstLine="420" w:firstLineChars="2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统一社会信用代码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（纳税人识别号）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spacing w:line="560" w:lineRule="exact"/>
              <w:ind w:right="112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联系人手机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联系人微信号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联系人邮箱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7CD91C83"/>
    <w:rsid w:val="310A451B"/>
    <w:rsid w:val="7CD9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2019-06-13T02:48:00Z</dcterms:created>
  <dc:creator>靳成功</dc:creator>
  <cp:lastModifiedBy>靳成功</cp:lastModifiedBy>
  <dcterms:modified xsi:type="dcterms:W3CDTF">2022-04-27T01:25:39Z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71F090D5C1E3417785AAC24EF43FA750</vt:lpwstr>
  </property>
</Properties>
</file>