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2023年全国高校商业精英挑战赛会展专业创新创业实践（酒店管理实践赛）参赛院校报名回执</w:t>
      </w:r>
    </w:p>
    <w:p>
      <w:pPr>
        <w:spacing w:line="440" w:lineRule="exact"/>
        <w:ind w:left="1070" w:leftChars="71" w:hanging="900" w:hangingChars="300"/>
        <w:rPr>
          <w:rFonts w:ascii="仿宋_GB2312" w:hAnsi="仿宋" w:eastAsia="仿宋_GB2312"/>
          <w:sz w:val="30"/>
          <w:szCs w:val="30"/>
        </w:rPr>
      </w:pPr>
    </w:p>
    <w:tbl>
      <w:tblPr>
        <w:tblStyle w:val="3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2125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73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273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273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电子邮件</w:t>
            </w:r>
          </w:p>
        </w:tc>
        <w:tc>
          <w:tcPr>
            <w:tcW w:w="273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所在院系（专业）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所在院系（专业）</w:t>
            </w:r>
          </w:p>
        </w:tc>
        <w:tc>
          <w:tcPr>
            <w:tcW w:w="273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单位网站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地址（含邮编）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参赛团队信息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方案类别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调研报告</w:t>
            </w:r>
            <w:r>
              <w:rPr>
                <w:rFonts w:hint="eastAsia" w:ascii="仿宋_GB2312" w:eastAsia="仿宋_GB231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</w:rPr>
              <w:t>队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策划方案</w:t>
            </w:r>
            <w:r>
              <w:rPr>
                <w:rFonts w:hint="eastAsia" w:ascii="仿宋_GB2312" w:eastAsia="仿宋_GB231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</w:rPr>
              <w:t>队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eastAsia="仿宋_GB2312"/>
              </w:rPr>
              <w:t>收益管理</w:t>
            </w:r>
            <w:r>
              <w:rPr>
                <w:rFonts w:hint="eastAsia" w:ascii="仿宋_GB2312" w:eastAsia="仿宋_GB231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</w:rPr>
              <w:t>队</w:t>
            </w:r>
          </w:p>
        </w:tc>
      </w:tr>
    </w:tbl>
    <w:p>
      <w:pPr>
        <w:spacing w:line="480" w:lineRule="auto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</w:rPr>
        <w:t>备注：请于2023年9月15日前反馈至</w:t>
      </w:r>
      <w:r>
        <w:rPr>
          <w:rFonts w:hint="eastAsia" w:ascii="仿宋_GB2312" w:eastAsia="仿宋_GB2312"/>
          <w:lang w:val="en-US" w:eastAsia="zh-CN"/>
        </w:rPr>
        <w:t>sdhuizhan10@163.com</w:t>
      </w: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2098" w:right="1474" w:bottom="1985" w:left="1474" w:header="851" w:footer="992" w:gutter="0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TBiMzA1ZGQxZWEwMzQ2ZjU1ZDNlNzA0YmQwNzQifQ=="/>
  </w:docVars>
  <w:rsids>
    <w:rsidRoot w:val="745C44FA"/>
    <w:rsid w:val="745C4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2023-04-04T08:39:00Z</dcterms:created>
  <dc:creator>靳成功</dc:creator>
  <cp:lastModifiedBy>靳成功</cp:lastModifiedBy>
  <dcterms:modified xsi:type="dcterms:W3CDTF">2023-04-04T08:40:25Z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9C54FA1C124B4FB3BBA3DDA64E9E8603</vt:lpwstr>
  </property>
</Properties>
</file>